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55" w:rsidRPr="00104E55" w:rsidRDefault="00104E55" w:rsidP="00104E55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:rsidR="00104E55" w:rsidRPr="00104E55" w:rsidRDefault="00104E55" w:rsidP="00104E55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104E55" w:rsidRPr="00920E57" w:rsidRDefault="00104E55" w:rsidP="00104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r w:rsidRPr="00920E57">
        <w:rPr>
          <w:rFonts w:ascii="Times New Roman" w:hAnsi="Times New Roman"/>
          <w:b/>
          <w:sz w:val="24"/>
          <w:szCs w:val="24"/>
          <w:u w:val="single"/>
        </w:rPr>
        <w:t>План</w:t>
      </w:r>
    </w:p>
    <w:p w:rsidR="00104E55" w:rsidRPr="00920E57" w:rsidRDefault="00104E55" w:rsidP="00104E5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20E57">
        <w:rPr>
          <w:rFonts w:ascii="Times New Roman" w:hAnsi="Times New Roman"/>
          <w:b/>
          <w:sz w:val="24"/>
          <w:szCs w:val="24"/>
          <w:u w:val="single"/>
        </w:rPr>
        <w:t xml:space="preserve">мероприятий  («дорожная карта») по введению федеральных государственных образовательных стандартов дошкольного образования </w:t>
      </w:r>
    </w:p>
    <w:p w:rsidR="00104E55" w:rsidRPr="00920E57" w:rsidRDefault="008A533A" w:rsidP="00104E5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20E57">
        <w:rPr>
          <w:rFonts w:ascii="Times New Roman" w:hAnsi="Times New Roman"/>
          <w:b/>
          <w:sz w:val="24"/>
          <w:szCs w:val="24"/>
          <w:u w:val="single"/>
        </w:rPr>
        <w:t>в МБ</w:t>
      </w:r>
      <w:r w:rsidR="00104E55" w:rsidRPr="00920E57">
        <w:rPr>
          <w:rFonts w:ascii="Times New Roman" w:hAnsi="Times New Roman"/>
          <w:b/>
          <w:sz w:val="24"/>
          <w:szCs w:val="24"/>
          <w:u w:val="single"/>
        </w:rPr>
        <w:t xml:space="preserve">ДОУ </w:t>
      </w:r>
      <w:r w:rsidRPr="00920E57">
        <w:rPr>
          <w:rFonts w:ascii="Times New Roman" w:hAnsi="Times New Roman"/>
          <w:b/>
          <w:sz w:val="24"/>
          <w:szCs w:val="24"/>
          <w:u w:val="single"/>
        </w:rPr>
        <w:t xml:space="preserve">«Детский сад </w:t>
      </w:r>
      <w:r w:rsidR="00104E55" w:rsidRPr="00920E57">
        <w:rPr>
          <w:rFonts w:ascii="Times New Roman" w:hAnsi="Times New Roman"/>
          <w:b/>
          <w:sz w:val="24"/>
          <w:szCs w:val="24"/>
          <w:u w:val="single"/>
        </w:rPr>
        <w:t>«С</w:t>
      </w:r>
      <w:r w:rsidRPr="00920E57">
        <w:rPr>
          <w:rFonts w:ascii="Times New Roman" w:hAnsi="Times New Roman"/>
          <w:b/>
          <w:sz w:val="24"/>
          <w:szCs w:val="24"/>
          <w:u w:val="single"/>
        </w:rPr>
        <w:t xml:space="preserve">олнышко» с. </w:t>
      </w:r>
      <w:proofErr w:type="spellStart"/>
      <w:r w:rsidRPr="00920E57">
        <w:rPr>
          <w:rFonts w:ascii="Times New Roman" w:hAnsi="Times New Roman"/>
          <w:b/>
          <w:sz w:val="24"/>
          <w:szCs w:val="24"/>
          <w:u w:val="single"/>
        </w:rPr>
        <w:t>Кузайкино</w:t>
      </w:r>
      <w:proofErr w:type="spellEnd"/>
      <w:r w:rsidRPr="00920E57">
        <w:rPr>
          <w:rFonts w:ascii="Times New Roman" w:hAnsi="Times New Roman"/>
          <w:b/>
          <w:sz w:val="24"/>
          <w:szCs w:val="24"/>
          <w:u w:val="single"/>
        </w:rPr>
        <w:t>»</w:t>
      </w:r>
    </w:p>
    <w:bookmarkEnd w:id="0"/>
    <w:p w:rsidR="00104E55" w:rsidRPr="00104E55" w:rsidRDefault="00104E55" w:rsidP="00104E55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104E55" w:rsidRPr="008A533A" w:rsidRDefault="00104E55" w:rsidP="00104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A533A" w:rsidRDefault="00104E55" w:rsidP="008A5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Создание системы организационно–управленческого, информационного и методического обеспечения по организации подготовки к введению федерального государственного образовательного стандарта дошкольного образования в </w:t>
      </w:r>
      <w:r w:rsidR="008A533A" w:rsidRPr="008A533A">
        <w:rPr>
          <w:rFonts w:ascii="Times New Roman" w:hAnsi="Times New Roman"/>
          <w:sz w:val="24"/>
          <w:szCs w:val="24"/>
        </w:rPr>
        <w:t xml:space="preserve">МБДОУ «Детский сад «Солнышко» с. </w:t>
      </w:r>
      <w:proofErr w:type="spellStart"/>
      <w:r w:rsidR="008A533A" w:rsidRPr="008A533A">
        <w:rPr>
          <w:rFonts w:ascii="Times New Roman" w:hAnsi="Times New Roman"/>
          <w:sz w:val="24"/>
          <w:szCs w:val="24"/>
        </w:rPr>
        <w:t>Кузайкино</w:t>
      </w:r>
      <w:proofErr w:type="spellEnd"/>
      <w:r w:rsidR="008A533A" w:rsidRPr="008A533A">
        <w:rPr>
          <w:rFonts w:ascii="Times New Roman" w:hAnsi="Times New Roman"/>
          <w:sz w:val="24"/>
          <w:szCs w:val="24"/>
        </w:rPr>
        <w:t>»</w:t>
      </w:r>
    </w:p>
    <w:p w:rsidR="00104E55" w:rsidRPr="008A533A" w:rsidRDefault="00104E55" w:rsidP="008A5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Обеспечить соответствие нормативно-правовой базы, необходимой для реализации ФГОС ДО;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Организовать методическое и информационное сопровождение подготовки к реализации </w:t>
      </w:r>
      <w:proofErr w:type="gramStart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ФГОС  ДО</w:t>
      </w:r>
      <w:proofErr w:type="gramEnd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Разработать ООП дошкольного учреждения в соответствии ФГОС ДО;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Обновить содержание образовательного процесса в ДОУ в условиях введения ФГОС ДО к структуре ООП;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Обеспечить подготовку педагогических работников к реализации ООП в образовательном процессе и сформировать  положительную мотивацию у сотрудников к инновационным внедрениям в ДОУ;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Обеспечить эффективное управление процессом подготовки ДОУ к реализации ФГОС ДО.</w:t>
      </w:r>
      <w:r w:rsidRPr="008A53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04E55" w:rsidRPr="008A533A" w:rsidRDefault="00104E55" w:rsidP="00104E5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ФГОС ДО участниками образовательного процесса;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Организовано методическое сопровождение, способствующее </w:t>
      </w:r>
      <w:proofErr w:type="gramStart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введению  ФГОС</w:t>
      </w:r>
      <w:proofErr w:type="gramEnd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  в ДОУ.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Разработаны организационно - управленческие решения, регулирующие подготовку </w:t>
      </w:r>
      <w:proofErr w:type="gramStart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  введению</w:t>
      </w:r>
      <w:proofErr w:type="gramEnd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ФГОС ДО. 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содержания нормативно-правовой базы ДОУ для работы по ФГОС ДО;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пакета материалов по организации образовательного процесса в соответствии с ФГОС ДО;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Разработка и внедрение ООП ДО;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модели и механизма управления по внедрению ФГОС ДО в образовательный процесс;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ресурсов: повышение уровня компетентности кадрового потенциала, улучшение материально-технической базы, пополнение информационно-методического обеспечения.</w:t>
      </w:r>
    </w:p>
    <w:p w:rsidR="00104E55" w:rsidRPr="008A533A" w:rsidRDefault="00104E55" w:rsidP="00104E5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4E55" w:rsidRPr="008A533A" w:rsidRDefault="00104E55" w:rsidP="00104E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55" w:type="dxa"/>
        <w:tblInd w:w="-814" w:type="dxa"/>
        <w:tblLayout w:type="fixed"/>
        <w:tblLook w:val="04A0" w:firstRow="1" w:lastRow="0" w:firstColumn="1" w:lastColumn="0" w:noHBand="0" w:noVBand="1"/>
      </w:tblPr>
      <w:tblGrid>
        <w:gridCol w:w="5814"/>
        <w:gridCol w:w="1935"/>
        <w:gridCol w:w="2406"/>
      </w:tblGrid>
      <w:tr w:rsidR="00104E55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E55" w:rsidRPr="008A533A" w:rsidRDefault="00104E55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04E55" w:rsidRPr="008A533A" w:rsidTr="00104E55"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E55" w:rsidRPr="008A533A" w:rsidRDefault="00104E55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Создание организационно-управленческих условий внедрения ФГОС</w:t>
            </w:r>
          </w:p>
        </w:tc>
      </w:tr>
      <w:tr w:rsidR="00104E55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с нормативно-правовой базой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Февраль-март 2014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E55" w:rsidRPr="008A533A" w:rsidRDefault="00104E55" w:rsidP="00104E55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104E55" w:rsidRPr="008A533A" w:rsidRDefault="00104E55" w:rsidP="00104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воспитатель,</w:t>
            </w:r>
          </w:p>
          <w:p w:rsidR="00104E55" w:rsidRPr="008A533A" w:rsidRDefault="00104E55" w:rsidP="00104E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E55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Поэтапно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E55" w:rsidRPr="008A533A" w:rsidRDefault="00104E55" w:rsidP="00104E55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104E55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Предварительный анализ ресурсного обеспечения в соответствии с требованиями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Март 2014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E55" w:rsidRPr="008A533A" w:rsidRDefault="00104E55" w:rsidP="00104E55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Разработка плана методического сопровождения введения ФГОС  в ДОУ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Март-апрель 2014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воспитатель,</w:t>
            </w:r>
          </w:p>
          <w:p w:rsidR="008A533A" w:rsidRPr="008A533A" w:rsidRDefault="008A533A" w:rsidP="008A53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Организация блока методических совещаний по изучению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Март-апрель 2014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8A533A">
        <w:trPr>
          <w:trHeight w:val="77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 xml:space="preserve">Проведение  и участие в инструктивно-методических совещаниях и обучающих семинарах по вопросам введения ФГОС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Поэтапно, весь учебный год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Pr="008A53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Организация работы по разработке образовательной программы ДОУ в соответствии с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Июнь 2014г.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Обсуждение и утверждение основной образовательной программы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Сентябрь 2014 г.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Разработка и утверждение рабочих программ, календарно-тематических планов педагогических работников на 2014-2015г.г.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Сентябрь 2014 г.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A533A" w:rsidRPr="008A533A" w:rsidRDefault="008A533A" w:rsidP="008A53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Мониторинг введения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Организация отчетности по введению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</w:tr>
      <w:tr w:rsidR="008A533A" w:rsidRPr="008A533A" w:rsidTr="00104E55"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2. Кадровое обеспечение внедрения ФГОС</w:t>
            </w:r>
          </w:p>
        </w:tc>
      </w:tr>
      <w:tr w:rsidR="008A533A" w:rsidRPr="008A533A" w:rsidTr="008A533A">
        <w:trPr>
          <w:trHeight w:val="81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Создание условий для прохождения курсов повышения квалификации педагогов по вопросам перехода на ФГОС ДОУ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Создание творческих групп воспитателей и специалистов по методическим проблемам, связанным с введением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3. Создание материально-технического обеспечения внедрения ФГОС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Обеспечение обновления ДОУ в соответствии с требованиями ФГОС к минимальной оснащенности учебного процесса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Поэтапно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 xml:space="preserve">Обеспечение ДОУ печатными и электронными </w:t>
            </w:r>
            <w:r w:rsidRPr="008A533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образовательными ресурсами ООП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A533A" w:rsidRPr="008A533A" w:rsidTr="00104E55"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4. Создание организационно-информационного обеспечения внедрения ФГОС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Размещение на сайте ДОУ информации о введении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 xml:space="preserve">2014-2015 </w:t>
            </w:r>
            <w:proofErr w:type="spellStart"/>
            <w:r w:rsidRPr="008A533A">
              <w:rPr>
                <w:rFonts w:ascii="Times New Roman" w:hAnsi="Times New Roman"/>
                <w:sz w:val="24"/>
                <w:szCs w:val="24"/>
              </w:rPr>
              <w:t>г.г</w:t>
            </w:r>
            <w:proofErr w:type="spellEnd"/>
            <w:r w:rsidRPr="008A53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Обеспечение публичной отчетности ДОУ о ходе и результатах введения ФГОС (Включение в публичный доклад заведующего ДОУ раздела, отражающего ход введения ФГОС).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Сентябрь 2014 г.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533A" w:rsidRPr="008A533A" w:rsidTr="00104E55">
        <w:trPr>
          <w:trHeight w:val="900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Информирование общественности через СМИ о подготовке к введению и порядке перехода ДОУ на новые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104E55" w:rsidRPr="008A533A" w:rsidRDefault="00104E55" w:rsidP="00104E55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104E55" w:rsidRPr="008A5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FA6" w:rsidRDefault="004D7FA6" w:rsidP="00104E55">
      <w:pPr>
        <w:spacing w:after="0" w:line="240" w:lineRule="auto"/>
      </w:pPr>
      <w:r>
        <w:separator/>
      </w:r>
    </w:p>
  </w:endnote>
  <w:endnote w:type="continuationSeparator" w:id="0">
    <w:p w:rsidR="004D7FA6" w:rsidRDefault="004D7FA6" w:rsidP="0010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FA6" w:rsidRDefault="004D7FA6" w:rsidP="00104E55">
      <w:pPr>
        <w:spacing w:after="0" w:line="240" w:lineRule="auto"/>
      </w:pPr>
      <w:r>
        <w:separator/>
      </w:r>
    </w:p>
  </w:footnote>
  <w:footnote w:type="continuationSeparator" w:id="0">
    <w:p w:rsidR="004D7FA6" w:rsidRDefault="004D7FA6" w:rsidP="00104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91739"/>
    <w:multiLevelType w:val="multilevel"/>
    <w:tmpl w:val="520E7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3218EB"/>
    <w:multiLevelType w:val="multilevel"/>
    <w:tmpl w:val="6AF6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27"/>
    <w:rsid w:val="00104E55"/>
    <w:rsid w:val="004D7FA6"/>
    <w:rsid w:val="00587E27"/>
    <w:rsid w:val="008A533A"/>
    <w:rsid w:val="00920E57"/>
    <w:rsid w:val="00C45E49"/>
    <w:rsid w:val="00C642E6"/>
    <w:rsid w:val="00C77580"/>
    <w:rsid w:val="00E0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1BD3A0-915E-4595-A99F-0EF6DF32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E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E5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4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E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0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2016-12-11T15:00:00Z</dcterms:created>
  <dcterms:modified xsi:type="dcterms:W3CDTF">2021-10-20T06:37:00Z</dcterms:modified>
</cp:coreProperties>
</file>